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Аналіз роботи</w:t>
      </w: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навчального закладу «Лисичанський дошкільний навчальний заклад (ясла-садок) №12 «Катруся» </w:t>
      </w:r>
      <w:bookmarkStart w:id="0" w:name="_GoBack"/>
      <w:bookmarkEnd w:id="0"/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2024/2025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5935" w:rsidRDefault="003B5935" w:rsidP="003B5935">
      <w:pPr>
        <w:pStyle w:val="ListParagraph"/>
        <w:numPr>
          <w:ilvl w:val="1"/>
          <w:numId w:val="1"/>
        </w:num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Загальні відомості  </w:t>
      </w:r>
    </w:p>
    <w:tbl>
      <w:tblPr>
        <w:tblpPr w:leftFromText="180" w:rightFromText="180" w:bottomFromText="200" w:vertAnchor="text" w:tblpX="-252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7"/>
      </w:tblGrid>
      <w:tr w:rsidR="003B5935" w:rsidTr="003B5935">
        <w:trPr>
          <w:trHeight w:val="5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Повна назва дошкільного навчального закладу (за Статутом)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Комунальний  заклад  "Лисичанський  дошкільний  навчальний  заклад (ясла-садок) №12  «Катруся"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Ідентифікаційний код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37650000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Підпорядкування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освіти Лисичанської міської військової адміністрації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Адреса закладу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93110,  м. Лисичанськ, вулиця  Першотравнева 63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Телефон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0990707834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E-mail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katrysya_12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@ukr.net        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Прізвище, ім’я, по батькові завідувача закладу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Мамошина Світлана Сергіївна</w:t>
            </w:r>
          </w:p>
        </w:tc>
      </w:tr>
      <w:tr w:rsidR="003B5935" w:rsidTr="003B5935">
        <w:trPr>
          <w:trHeight w:val="13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Освіта завідувача (повна назва навчального закладу, спеціальність за дипломом, рік закінчення ВНЗ)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вища, Луганський національний   університет імені Тараса Шевченка Дошкільне виховання, 2009 р.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Мова навчання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Перелік навчальних програм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Освітня програма «Я у Світі»</w:t>
            </w:r>
          </w:p>
        </w:tc>
      </w:tr>
      <w:tr w:rsidR="003B5935" w:rsidTr="003B5935">
        <w:trPr>
          <w:trHeight w:val="62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Режим  роботи  груп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  годин,  з  06.30  до  17.00</w:t>
            </w:r>
          </w:p>
        </w:tc>
      </w:tr>
      <w:tr w:rsidR="003B5935" w:rsidTr="003B5935">
        <w:trPr>
          <w:trHeight w:val="5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 груп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3B5935" w:rsidTr="003B5935">
        <w:trPr>
          <w:trHeight w:val="5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 вихованців  усього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B5935" w:rsidTr="003B5935">
        <w:trPr>
          <w:trHeight w:val="5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  <w:t xml:space="preserve">Дітей раннього віку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B5935" w:rsidTr="003B5935">
        <w:trPr>
          <w:trHeight w:val="5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  <w:t>Дітей дошкільного віку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 працівників  усього:</w:t>
            </w:r>
          </w:p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Із них: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Педагогічний  персонал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медичний персонал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B5935" w:rsidTr="003B5935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Обслуговуючий  персонал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</w:tbl>
    <w:p w:rsidR="003B5935" w:rsidRDefault="003B5935" w:rsidP="003B593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Аналіз кадрового  та кількісного  складу педагогічного  колективу</w:t>
      </w:r>
    </w:p>
    <w:p w:rsidR="003B5935" w:rsidRDefault="003B5935" w:rsidP="003B593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Укомплектованість закладу педагогічними кадрами з відповідною фаховою освітою складає 85 % від потреби, медичними працівниками – 100%, технічним та обслуговуючим персоналом – 100%.</w:t>
      </w:r>
    </w:p>
    <w:p w:rsidR="003B5935" w:rsidRDefault="003B5935" w:rsidP="003B593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9"/>
        <w:gridCol w:w="1985"/>
        <w:gridCol w:w="1130"/>
        <w:gridCol w:w="1323"/>
        <w:gridCol w:w="1094"/>
      </w:tblGrid>
      <w:tr w:rsidR="003B5935" w:rsidTr="003B5935">
        <w:trPr>
          <w:cantSplit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медпрацівників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педпрацівн.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 працівники до 3 р.</w:t>
            </w:r>
          </w:p>
        </w:tc>
      </w:tr>
      <w:tr w:rsidR="003B5935" w:rsidTr="003B5935">
        <w:trPr>
          <w:cantSplit/>
          <w:trHeight w:val="2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Неповна вища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35" w:rsidRDefault="003B593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935" w:rsidTr="003B5935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935" w:rsidTr="003B5935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935" w:rsidTr="003B593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3B5935" w:rsidTr="003B5935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B5935" w:rsidTr="003B5935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935" w:rsidTr="003B5935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фізкультури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935" w:rsidTr="003B5935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35" w:rsidRDefault="003B59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B5935" w:rsidRDefault="003B5935" w:rsidP="003B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Фаховий рівень педагогів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4"/>
        <w:gridCol w:w="1441"/>
        <w:gridCol w:w="1441"/>
        <w:gridCol w:w="1468"/>
        <w:gridCol w:w="1962"/>
        <w:gridCol w:w="1796"/>
      </w:tblGrid>
      <w:tr w:rsidR="003B5935" w:rsidTr="003B5935">
        <w:trPr>
          <w:trHeight w:val="1000"/>
        </w:trPr>
        <w:tc>
          <w:tcPr>
            <w:tcW w:w="143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категорія</w:t>
            </w:r>
          </w:p>
        </w:tc>
        <w:tc>
          <w:tcPr>
            <w:tcW w:w="1441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першої категорії</w:t>
            </w:r>
          </w:p>
        </w:tc>
        <w:tc>
          <w:tcPr>
            <w:tcW w:w="1441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другої категорії</w:t>
            </w:r>
          </w:p>
        </w:tc>
        <w:tc>
          <w:tcPr>
            <w:tcW w:w="1468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962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тарифний розряд</w:t>
            </w:r>
          </w:p>
        </w:tc>
        <w:tc>
          <w:tcPr>
            <w:tcW w:w="1796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тарифний розряд</w:t>
            </w:r>
          </w:p>
        </w:tc>
      </w:tr>
      <w:tr w:rsidR="003B5935" w:rsidTr="003B5935">
        <w:trPr>
          <w:trHeight w:val="373"/>
        </w:trPr>
        <w:tc>
          <w:tcPr>
            <w:tcW w:w="143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1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1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68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62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6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5935" w:rsidTr="003B5935">
        <w:trPr>
          <w:trHeight w:val="390"/>
        </w:trPr>
        <w:tc>
          <w:tcPr>
            <w:tcW w:w="143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441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441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468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62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(10%)</w:t>
            </w:r>
          </w:p>
        </w:tc>
        <w:tc>
          <w:tcPr>
            <w:tcW w:w="1796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(90%)</w:t>
            </w:r>
          </w:p>
        </w:tc>
      </w:tr>
    </w:tbl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Віковий склад педагогів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B5935" w:rsidTr="003B5935">
        <w:trPr>
          <w:jc w:val="center"/>
        </w:trPr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20років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20до 30 років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30 до 40 років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40до 50 років</w:t>
            </w:r>
          </w:p>
        </w:tc>
        <w:tc>
          <w:tcPr>
            <w:tcW w:w="1915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50 років</w:t>
            </w:r>
          </w:p>
        </w:tc>
      </w:tr>
      <w:tr w:rsidR="003B5935" w:rsidTr="003B5935">
        <w:trPr>
          <w:jc w:val="center"/>
        </w:trPr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5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B5935" w:rsidTr="003B5935">
        <w:trPr>
          <w:jc w:val="center"/>
        </w:trPr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(33%)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(33%)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5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</w:tr>
    </w:tbl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 педагогічним стажем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B5935" w:rsidTr="003B5935"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3-х років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3-х до 10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 до 20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20 до 25</w:t>
            </w:r>
          </w:p>
        </w:tc>
        <w:tc>
          <w:tcPr>
            <w:tcW w:w="1915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25 і більше</w:t>
            </w:r>
          </w:p>
        </w:tc>
      </w:tr>
      <w:tr w:rsidR="003B5935" w:rsidTr="003B5935"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935" w:rsidTr="003B5935"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(90%)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(10%)</w:t>
            </w:r>
          </w:p>
        </w:tc>
        <w:tc>
          <w:tcPr>
            <w:tcW w:w="1914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5" w:type="dxa"/>
            <w:hideMark/>
          </w:tcPr>
          <w:p w:rsidR="003B5935" w:rsidRDefault="003B5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</w:tr>
    </w:tbl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Аналіз методичної роботи</w:t>
      </w:r>
    </w:p>
    <w:p w:rsidR="003B5935" w:rsidRDefault="003B5935" w:rsidP="003B5935">
      <w:pPr>
        <w:spacing w:after="0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Заклад дошкільної освіти здійснює свою діяльність відповідно до нормативних документів та законодавчих актів України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визначених річним планом на 2024-2025 навчальний рік задачам. </w:t>
      </w:r>
    </w:p>
    <w:p w:rsidR="003B5935" w:rsidRDefault="003B5935" w:rsidP="003B5935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textAlignment w:val="baseline"/>
      </w:pPr>
      <w:r>
        <w:t>У 2024-2025 навчальному році у  зв’язку з введенням у нашій країні воєнного стану через російську агресію освітній процес у закладі освітній процес не відбувався.</w:t>
      </w:r>
    </w:p>
    <w:p w:rsidR="003B5935" w:rsidRDefault="003B5935" w:rsidP="003B5935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textAlignment w:val="baseline"/>
      </w:pPr>
      <w:r>
        <w:lastRenderedPageBreak/>
        <w:t xml:space="preserve">Робота закладу була спрямована на індивідуалізацію освітнього процесу, підсилення тенденції особистісно орієнтованої, гуманістичної моделі виховання, соціалізацію дошкільників, що допомагало педагогам бачити в кожній дитині індивідуальність і забезпечувати умови для росту її компетенції у відповідності з вимогами базового компоненту та програми «Дитина» </w:t>
      </w:r>
    </w:p>
    <w:p w:rsidR="003B5935" w:rsidRDefault="003B5935" w:rsidP="003B5935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навчального року працювали над наступними річними  завданями  :</w:t>
      </w:r>
    </w:p>
    <w:p w:rsidR="003B5935" w:rsidRDefault="003B5935" w:rsidP="003B59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B5935" w:rsidRDefault="003B5935" w:rsidP="003B59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Психологічна підтримка педагогів </w:t>
      </w:r>
      <w:r>
        <w:rPr>
          <w:rStyle w:val="Strong"/>
          <w:color w:val="313131"/>
          <w:sz w:val="24"/>
          <w:bdr w:val="none" w:sz="0" w:space="0" w:color="auto" w:frame="1"/>
          <w:shd w:val="clear" w:color="auto" w:fill="FFFFFF"/>
          <w:lang w:val="ru-RU"/>
        </w:rPr>
        <w:t>в період воєнного та повоєнного часу</w:t>
      </w:r>
      <w:r>
        <w:rPr>
          <w:rStyle w:val="Strong"/>
          <w:color w:val="313131"/>
          <w:sz w:val="24"/>
          <w:bdr w:val="none" w:sz="0" w:space="0" w:color="auto" w:frame="1"/>
          <w:shd w:val="clear" w:color="auto" w:fill="FFFFFF"/>
          <w:lang w:val="uk-UA"/>
        </w:rPr>
        <w:t>.</w:t>
      </w:r>
    </w:p>
    <w:p w:rsidR="003B5935" w:rsidRDefault="003B5935" w:rsidP="003B593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підвищення рівня професійної майстерності педагогів і підвищення їх фахової майстерності впродовж навчального року проводилися різні методичні заходи – індивідуальні, групові  форми роботи, а саме: педагогічні ради, різні види семінарів, педгодини і консультації в онлайн форматі. </w:t>
      </w:r>
    </w:p>
    <w:p w:rsidR="003B5935" w:rsidRDefault="003B5935" w:rsidP="003B593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Аналізуючи стан та результативність методичної роботи з педагогічними кадрами у 2024-2025 н.р. можна зробити висновок, що методична робота організована на середньому рівні. Заплановані та проведені форми роботи, були спрямовані на оволодіння практичними навичками у роботі педагогів з дітьми та на усунення недоліків в організації освітнього процесу.</w:t>
      </w:r>
    </w:p>
    <w:p w:rsidR="003B5935" w:rsidRDefault="003B5935" w:rsidP="003B593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Аналіз якості та результативності  освітнього процесу та роботи з батьками</w:t>
      </w:r>
    </w:p>
    <w:p w:rsidR="003B5935" w:rsidRDefault="003B5935" w:rsidP="003B593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Організація освітнього процесу в 2024-2025 навчальному році не відбувалася. </w:t>
      </w:r>
    </w:p>
    <w:p w:rsidR="003B5935" w:rsidRDefault="003B5935" w:rsidP="003B5935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У онлайн-взаємодії з педагогами, батьками та дітьми були підготовлені різні форми роботи, які надавали в онлайн – форматі через групи в </w:t>
      </w:r>
      <w:r>
        <w:rPr>
          <w:rFonts w:ascii="Times New Roman" w:hAnsi="Times New Roman" w:cs="Times New Roman"/>
          <w:sz w:val="24"/>
          <w:lang w:val="en-US"/>
        </w:rPr>
        <w:t>Viber</w:t>
      </w:r>
      <w:r>
        <w:rPr>
          <w:rFonts w:ascii="Times New Roman" w:hAnsi="Times New Roman" w:cs="Times New Roman"/>
          <w:sz w:val="24"/>
          <w:lang w:val="uk-UA"/>
        </w:rPr>
        <w:t xml:space="preserve"> відповідно до річного плану закладу.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роботі з батьками значна увага приділялась як психологічна підтримка в умовах воєнного стану. </w:t>
      </w:r>
    </w:p>
    <w:p w:rsidR="003B5935" w:rsidRDefault="003B5935" w:rsidP="003B59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5935" w:rsidRDefault="003B5935" w:rsidP="003B593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1.6 Завдання на новий навчальний рік</w:t>
      </w:r>
    </w:p>
    <w:p w:rsidR="003B5935" w:rsidRDefault="003B5935" w:rsidP="003B59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B5935" w:rsidRDefault="003B5935" w:rsidP="003B59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Основними  завданнями  на поточний рік вважати:</w:t>
      </w:r>
    </w:p>
    <w:p w:rsidR="003B5935" w:rsidRDefault="003B5935" w:rsidP="003B593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B5935" w:rsidRDefault="003B5935" w:rsidP="003B59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ru-RU"/>
        </w:rPr>
        <w:t>Забезпечення ментального здоров’я учасників освітнього процесу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>через впровадження програм емоційного виховання</w:t>
      </w:r>
    </w:p>
    <w:p w:rsidR="00BF080B" w:rsidRPr="003B5935" w:rsidRDefault="00BF080B">
      <w:pPr>
        <w:rPr>
          <w:lang w:val="uk-UA"/>
        </w:rPr>
      </w:pPr>
    </w:p>
    <w:sectPr w:rsidR="00BF080B" w:rsidRPr="003B5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131A"/>
    <w:multiLevelType w:val="hybridMultilevel"/>
    <w:tmpl w:val="031C91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7446F"/>
    <w:multiLevelType w:val="hybridMultilevel"/>
    <w:tmpl w:val="FFAAA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239D1"/>
    <w:multiLevelType w:val="multilevel"/>
    <w:tmpl w:val="B156A24A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198" w:hanging="108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690" w:hanging="1440"/>
      </w:pPr>
    </w:lvl>
    <w:lvl w:ilvl="6">
      <w:start w:val="1"/>
      <w:numFmt w:val="decimal"/>
      <w:lvlText w:val="%1.%2.%3.%4.%5.%6.%7."/>
      <w:lvlJc w:val="left"/>
      <w:pPr>
        <w:ind w:left="-756" w:hanging="1800"/>
      </w:pPr>
    </w:lvl>
    <w:lvl w:ilvl="7">
      <w:start w:val="1"/>
      <w:numFmt w:val="decimal"/>
      <w:lvlText w:val="%1.%2.%3.%4.%5.%6.%7.%8."/>
      <w:lvlJc w:val="left"/>
      <w:pPr>
        <w:ind w:left="-1182" w:hanging="1800"/>
      </w:pPr>
    </w:lvl>
    <w:lvl w:ilvl="8">
      <w:start w:val="1"/>
      <w:numFmt w:val="decimal"/>
      <w:lvlText w:val="%1.%2.%3.%4.%5.%6.%7.%8.%9."/>
      <w:lvlJc w:val="left"/>
      <w:pPr>
        <w:ind w:left="-1248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AB"/>
    <w:rsid w:val="003B5935"/>
    <w:rsid w:val="004871AB"/>
    <w:rsid w:val="00B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B53F-4244-43E2-870D-DE8A3A41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3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3B5935"/>
    <w:pPr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3B5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2769</Words>
  <Characters>1579</Characters>
  <Application>Microsoft Office Word</Application>
  <DocSecurity>0</DocSecurity>
  <Lines>13</Lines>
  <Paragraphs>8</Paragraphs>
  <ScaleCrop>false</ScaleCrop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2025-09-12T15:09:00Z</dcterms:created>
  <dcterms:modified xsi:type="dcterms:W3CDTF">2025-09-12T15:10:00Z</dcterms:modified>
</cp:coreProperties>
</file>